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B26A5" w14:textId="77777777" w:rsidR="00351AC6" w:rsidRPr="00AA0372" w:rsidRDefault="00351AC6" w:rsidP="00351AC6">
      <w:pPr>
        <w:spacing w:before="100" w:beforeAutospacing="1" w:after="160"/>
        <w:ind w:right="-709" w:firstLine="709"/>
        <w:jc w:val="center"/>
        <w:rPr>
          <w:rFonts w:ascii="Arial" w:eastAsiaTheme="minorHAnsi" w:hAnsi="Arial" w:cs="Arial"/>
          <w:b/>
          <w:sz w:val="36"/>
          <w:szCs w:val="36"/>
          <w:lang w:eastAsia="en-US"/>
        </w:rPr>
      </w:pPr>
      <w:r>
        <w:rPr>
          <w:rFonts w:ascii="Arial" w:eastAsiaTheme="minorHAnsi" w:hAnsi="Arial" w:cs="Arial"/>
          <w:b/>
          <w:sz w:val="36"/>
          <w:szCs w:val="36"/>
          <w:lang w:eastAsia="en-US"/>
        </w:rPr>
        <w:t>ŽIADOSŤ / OBJEDNÁVKA</w:t>
      </w:r>
    </w:p>
    <w:p w14:paraId="5E06D43F" w14:textId="7F6CEBE0" w:rsidR="00351AC6" w:rsidRPr="00AA0372" w:rsidRDefault="00351AC6" w:rsidP="00351AC6">
      <w:pPr>
        <w:spacing w:after="200" w:line="276" w:lineRule="auto"/>
        <w:ind w:right="-709" w:firstLine="708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o pripojenie do LDS / dodávku a distribúciu plynu</w:t>
      </w:r>
      <w:r w:rsidRPr="00823AD3">
        <w:rPr>
          <w:rFonts w:ascii="Arial" w:eastAsiaTheme="minorHAnsi" w:hAnsi="Arial" w:cs="Arial"/>
          <w:b/>
          <w:sz w:val="22"/>
          <w:szCs w:val="22"/>
          <w:lang w:eastAsia="en-US"/>
        </w:rPr>
        <w:t>*</w:t>
      </w:r>
    </w:p>
    <w:tbl>
      <w:tblPr>
        <w:tblW w:w="1059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957"/>
        <w:gridCol w:w="133"/>
        <w:gridCol w:w="711"/>
        <w:gridCol w:w="148"/>
        <w:gridCol w:w="859"/>
        <w:gridCol w:w="180"/>
        <w:gridCol w:w="79"/>
        <w:gridCol w:w="281"/>
        <w:gridCol w:w="360"/>
        <w:gridCol w:w="212"/>
        <w:gridCol w:w="10"/>
        <w:gridCol w:w="431"/>
        <w:gridCol w:w="34"/>
        <w:gridCol w:w="189"/>
        <w:gridCol w:w="45"/>
        <w:gridCol w:w="1411"/>
        <w:gridCol w:w="410"/>
        <w:gridCol w:w="873"/>
        <w:gridCol w:w="864"/>
        <w:gridCol w:w="138"/>
        <w:gridCol w:w="2273"/>
      </w:tblGrid>
      <w:tr w:rsidR="00CE1E37" w:rsidRPr="00441F29" w14:paraId="2CA76388" w14:textId="77777777" w:rsidTr="00CE1E37">
        <w:trPr>
          <w:trHeight w:val="284"/>
        </w:trPr>
        <w:tc>
          <w:tcPr>
            <w:tcW w:w="10598" w:type="dxa"/>
            <w:gridSpan w:val="21"/>
            <w:shd w:val="clear" w:color="auto" w:fill="EAF1DD"/>
            <w:vAlign w:val="center"/>
          </w:tcPr>
          <w:p w14:paraId="2D7CED46" w14:textId="77777777" w:rsidR="00CE1E37" w:rsidRPr="00441F29" w:rsidRDefault="00CE1E37" w:rsidP="00CE1E37">
            <w:pPr>
              <w:pStyle w:val="Odsekzoznamu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41F29">
              <w:rPr>
                <w:rFonts w:ascii="Arial" w:hAnsi="Arial" w:cs="Arial"/>
                <w:b/>
                <w:sz w:val="20"/>
                <w:szCs w:val="20"/>
              </w:rPr>
              <w:t>Žiadateľ</w:t>
            </w:r>
          </w:p>
        </w:tc>
      </w:tr>
      <w:tr w:rsidR="00CE1E37" w:rsidRPr="00441F29" w14:paraId="195A127B" w14:textId="77777777" w:rsidTr="00CE1E37">
        <w:trPr>
          <w:trHeight w:val="284"/>
        </w:trPr>
        <w:tc>
          <w:tcPr>
            <w:tcW w:w="1801" w:type="dxa"/>
            <w:gridSpan w:val="3"/>
            <w:vAlign w:val="center"/>
          </w:tcPr>
          <w:p w14:paraId="2CA22EBA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  <w:r w:rsidRPr="00441F29">
              <w:rPr>
                <w:rFonts w:ascii="Arial" w:hAnsi="Arial" w:cs="Arial"/>
                <w:sz w:val="20"/>
                <w:szCs w:val="20"/>
              </w:rPr>
              <w:t>Obchodné meno:</w:t>
            </w:r>
          </w:p>
        </w:tc>
        <w:tc>
          <w:tcPr>
            <w:tcW w:w="8797" w:type="dxa"/>
            <w:gridSpan w:val="18"/>
            <w:tcBorders>
              <w:bottom w:val="dashSmallGap" w:sz="4" w:space="0" w:color="auto"/>
            </w:tcBorders>
            <w:shd w:val="clear" w:color="auto" w:fill="DBE5F1"/>
            <w:vAlign w:val="center"/>
          </w:tcPr>
          <w:p w14:paraId="64E752A3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E37" w:rsidRPr="00441F29" w14:paraId="277674BA" w14:textId="77777777" w:rsidTr="00CE1E37">
        <w:trPr>
          <w:trHeight w:val="284"/>
        </w:trPr>
        <w:tc>
          <w:tcPr>
            <w:tcW w:w="957" w:type="dxa"/>
            <w:vAlign w:val="center"/>
          </w:tcPr>
          <w:p w14:paraId="2F83B54D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  <w:r w:rsidRPr="00441F29"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9641" w:type="dxa"/>
            <w:gridSpan w:val="20"/>
            <w:tcBorders>
              <w:bottom w:val="dashSmallGap" w:sz="4" w:space="0" w:color="auto"/>
            </w:tcBorders>
            <w:shd w:val="clear" w:color="auto" w:fill="DBE5F1"/>
            <w:vAlign w:val="center"/>
          </w:tcPr>
          <w:p w14:paraId="6ACF22C9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E37" w:rsidRPr="00441F29" w14:paraId="4A453F0D" w14:textId="77777777" w:rsidTr="00CE1E37">
        <w:trPr>
          <w:trHeight w:val="284"/>
        </w:trPr>
        <w:tc>
          <w:tcPr>
            <w:tcW w:w="957" w:type="dxa"/>
            <w:vAlign w:val="center"/>
          </w:tcPr>
          <w:p w14:paraId="0668D938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  <w:r w:rsidRPr="00441F29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2963" w:type="dxa"/>
            <w:gridSpan w:val="9"/>
            <w:tcBorders>
              <w:bottom w:val="dashSmallGap" w:sz="4" w:space="0" w:color="auto"/>
            </w:tcBorders>
            <w:shd w:val="clear" w:color="auto" w:fill="DBE5F1"/>
            <w:vAlign w:val="center"/>
          </w:tcPr>
          <w:p w14:paraId="7F61DE0E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6890BF70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  <w:r w:rsidRPr="00441F29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2694" w:type="dxa"/>
            <w:gridSpan w:val="3"/>
            <w:tcBorders>
              <w:bottom w:val="dashSmallGap" w:sz="4" w:space="0" w:color="auto"/>
            </w:tcBorders>
            <w:shd w:val="clear" w:color="auto" w:fill="DBE5F1"/>
            <w:vAlign w:val="center"/>
          </w:tcPr>
          <w:p w14:paraId="140D0B60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537A13A0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  <w:r w:rsidRPr="00441F29">
              <w:rPr>
                <w:rFonts w:ascii="Arial" w:hAnsi="Arial" w:cs="Arial"/>
                <w:sz w:val="20"/>
                <w:szCs w:val="20"/>
              </w:rPr>
              <w:t>IČ DPH:</w:t>
            </w:r>
          </w:p>
        </w:tc>
        <w:tc>
          <w:tcPr>
            <w:tcW w:w="2273" w:type="dxa"/>
            <w:tcBorders>
              <w:bottom w:val="dashSmallGap" w:sz="4" w:space="0" w:color="auto"/>
            </w:tcBorders>
            <w:shd w:val="clear" w:color="auto" w:fill="DBE5F1"/>
            <w:vAlign w:val="center"/>
          </w:tcPr>
          <w:p w14:paraId="0D4FD258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E37" w:rsidRPr="00441F29" w14:paraId="38222A8F" w14:textId="77777777" w:rsidTr="00CE1E37">
        <w:trPr>
          <w:trHeight w:val="284"/>
        </w:trPr>
        <w:tc>
          <w:tcPr>
            <w:tcW w:w="1949" w:type="dxa"/>
            <w:gridSpan w:val="4"/>
            <w:vAlign w:val="center"/>
          </w:tcPr>
          <w:p w14:paraId="5D90C1B1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  <w:r w:rsidRPr="00441F29">
              <w:rPr>
                <w:rFonts w:ascii="Arial" w:hAnsi="Arial" w:cs="Arial"/>
                <w:sz w:val="20"/>
                <w:szCs w:val="20"/>
              </w:rPr>
              <w:t>Bankové spojenie:</w:t>
            </w:r>
          </w:p>
        </w:tc>
        <w:tc>
          <w:tcPr>
            <w:tcW w:w="4091" w:type="dxa"/>
            <w:gridSpan w:val="12"/>
            <w:tcBorders>
              <w:bottom w:val="dashSmallGap" w:sz="4" w:space="0" w:color="auto"/>
            </w:tcBorders>
            <w:shd w:val="clear" w:color="auto" w:fill="DBE5F1"/>
            <w:vAlign w:val="center"/>
          </w:tcPr>
          <w:p w14:paraId="156399B1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290BCE7B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  <w:r w:rsidRPr="00441F29">
              <w:rPr>
                <w:rFonts w:ascii="Arial" w:hAnsi="Arial" w:cs="Arial"/>
                <w:sz w:val="20"/>
                <w:szCs w:val="20"/>
              </w:rPr>
              <w:t xml:space="preserve">Číslo účtu: </w:t>
            </w:r>
          </w:p>
        </w:tc>
        <w:tc>
          <w:tcPr>
            <w:tcW w:w="3275" w:type="dxa"/>
            <w:gridSpan w:val="3"/>
            <w:tcBorders>
              <w:bottom w:val="dashSmallGap" w:sz="4" w:space="0" w:color="auto"/>
            </w:tcBorders>
            <w:shd w:val="clear" w:color="auto" w:fill="DBE5F1"/>
            <w:vAlign w:val="center"/>
          </w:tcPr>
          <w:p w14:paraId="44FCFA7B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E37" w:rsidRPr="00441F29" w14:paraId="79CD7B9B" w14:textId="77777777" w:rsidTr="00CE1E37">
        <w:trPr>
          <w:trHeight w:val="284"/>
        </w:trPr>
        <w:tc>
          <w:tcPr>
            <w:tcW w:w="3067" w:type="dxa"/>
            <w:gridSpan w:val="7"/>
            <w:vAlign w:val="center"/>
          </w:tcPr>
          <w:p w14:paraId="11C77CAE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  <w:r w:rsidRPr="00441F29">
              <w:rPr>
                <w:rFonts w:ascii="Arial" w:hAnsi="Arial" w:cs="Arial"/>
                <w:sz w:val="20"/>
                <w:szCs w:val="20"/>
              </w:rPr>
              <w:t>Zapísaný v obchodnom registri:</w:t>
            </w:r>
          </w:p>
        </w:tc>
        <w:tc>
          <w:tcPr>
            <w:tcW w:w="7531" w:type="dxa"/>
            <w:gridSpan w:val="14"/>
            <w:tcBorders>
              <w:bottom w:val="dashSmallGap" w:sz="4" w:space="0" w:color="auto"/>
            </w:tcBorders>
            <w:shd w:val="clear" w:color="auto" w:fill="DBE5F1"/>
            <w:vAlign w:val="center"/>
          </w:tcPr>
          <w:p w14:paraId="2D06D2B0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E37" w:rsidRPr="00441F29" w14:paraId="58B00804" w14:textId="77777777" w:rsidTr="00CE1E37">
        <w:trPr>
          <w:trHeight w:val="284"/>
        </w:trPr>
        <w:tc>
          <w:tcPr>
            <w:tcW w:w="1090" w:type="dxa"/>
            <w:gridSpan w:val="2"/>
            <w:vAlign w:val="center"/>
          </w:tcPr>
          <w:p w14:paraId="5B0BE90F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  <w:r w:rsidRPr="00441F29">
              <w:rPr>
                <w:rFonts w:ascii="Arial" w:hAnsi="Arial" w:cs="Arial"/>
                <w:sz w:val="20"/>
                <w:szCs w:val="20"/>
              </w:rPr>
              <w:t>Telefón :</w:t>
            </w:r>
          </w:p>
        </w:tc>
        <w:tc>
          <w:tcPr>
            <w:tcW w:w="2840" w:type="dxa"/>
            <w:gridSpan w:val="9"/>
            <w:tcBorders>
              <w:bottom w:val="dashSmallGap" w:sz="4" w:space="0" w:color="auto"/>
            </w:tcBorders>
            <w:shd w:val="clear" w:color="auto" w:fill="DBE5F1"/>
            <w:vAlign w:val="center"/>
          </w:tcPr>
          <w:p w14:paraId="72F8D91C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vAlign w:val="center"/>
          </w:tcPr>
          <w:p w14:paraId="4FAE0041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  <w:r w:rsidRPr="00441F29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2739" w:type="dxa"/>
            <w:gridSpan w:val="4"/>
            <w:tcBorders>
              <w:bottom w:val="dashSmallGap" w:sz="4" w:space="0" w:color="auto"/>
            </w:tcBorders>
            <w:shd w:val="clear" w:color="auto" w:fill="DBE5F1"/>
            <w:vAlign w:val="center"/>
          </w:tcPr>
          <w:p w14:paraId="614CABD5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14:paraId="5568EBA3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  <w:r w:rsidRPr="00441F2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411" w:type="dxa"/>
            <w:gridSpan w:val="2"/>
            <w:tcBorders>
              <w:bottom w:val="dashSmallGap" w:sz="4" w:space="0" w:color="auto"/>
            </w:tcBorders>
            <w:shd w:val="clear" w:color="auto" w:fill="DBE5F1"/>
            <w:vAlign w:val="center"/>
          </w:tcPr>
          <w:p w14:paraId="35249D37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E37" w:rsidRPr="00441F29" w14:paraId="4CAC3CBC" w14:textId="77777777" w:rsidTr="00CE1E37">
        <w:trPr>
          <w:trHeight w:val="284"/>
        </w:trPr>
        <w:tc>
          <w:tcPr>
            <w:tcW w:w="3930" w:type="dxa"/>
            <w:gridSpan w:val="11"/>
            <w:vAlign w:val="center"/>
          </w:tcPr>
          <w:p w14:paraId="743074C4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  <w:r w:rsidRPr="00441F29">
              <w:rPr>
                <w:rFonts w:ascii="Arial" w:hAnsi="Arial" w:cs="Arial"/>
                <w:sz w:val="20"/>
                <w:szCs w:val="20"/>
              </w:rPr>
              <w:t>Osoba v zastúpení (titul, meno, funkcia):</w:t>
            </w:r>
          </w:p>
        </w:tc>
        <w:tc>
          <w:tcPr>
            <w:tcW w:w="6668" w:type="dxa"/>
            <w:gridSpan w:val="10"/>
            <w:tcBorders>
              <w:bottom w:val="dashSmallGap" w:sz="4" w:space="0" w:color="auto"/>
            </w:tcBorders>
            <w:shd w:val="clear" w:color="auto" w:fill="DBE5F1"/>
            <w:vAlign w:val="center"/>
          </w:tcPr>
          <w:p w14:paraId="01FC71F4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E37" w:rsidRPr="00441F29" w14:paraId="3B018255" w14:textId="77777777" w:rsidTr="00CE1E37">
        <w:trPr>
          <w:trHeight w:val="284"/>
        </w:trPr>
        <w:tc>
          <w:tcPr>
            <w:tcW w:w="4361" w:type="dxa"/>
            <w:gridSpan w:val="12"/>
            <w:vAlign w:val="center"/>
          </w:tcPr>
          <w:p w14:paraId="06A2E0C1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  <w:r w:rsidRPr="00441F29">
              <w:rPr>
                <w:rFonts w:ascii="Arial" w:hAnsi="Arial" w:cs="Arial"/>
                <w:sz w:val="20"/>
                <w:szCs w:val="20"/>
              </w:rPr>
              <w:t>Osoba v zastúpení – kontakt (telefón, e-mail):</w:t>
            </w:r>
          </w:p>
        </w:tc>
        <w:tc>
          <w:tcPr>
            <w:tcW w:w="6237" w:type="dxa"/>
            <w:gridSpan w:val="9"/>
            <w:tcBorders>
              <w:bottom w:val="dashSmallGap" w:sz="4" w:space="0" w:color="auto"/>
            </w:tcBorders>
            <w:shd w:val="clear" w:color="auto" w:fill="DBE5F1"/>
            <w:vAlign w:val="center"/>
          </w:tcPr>
          <w:p w14:paraId="3194F82C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E37" w:rsidRPr="00441F29" w14:paraId="2CB62D7A" w14:textId="77777777" w:rsidTr="00CE1E37">
        <w:trPr>
          <w:trHeight w:val="284"/>
        </w:trPr>
        <w:tc>
          <w:tcPr>
            <w:tcW w:w="10598" w:type="dxa"/>
            <w:gridSpan w:val="21"/>
            <w:shd w:val="clear" w:color="auto" w:fill="EAF1DD"/>
            <w:vAlign w:val="center"/>
          </w:tcPr>
          <w:p w14:paraId="43F1C242" w14:textId="77777777" w:rsidR="00CE1E37" w:rsidRPr="00441F29" w:rsidRDefault="00CE1E37" w:rsidP="00CE1E37">
            <w:pPr>
              <w:pStyle w:val="Odsekzoznamu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41F29">
              <w:rPr>
                <w:rFonts w:ascii="Arial" w:hAnsi="Arial" w:cs="Arial"/>
                <w:b/>
                <w:sz w:val="20"/>
                <w:szCs w:val="20"/>
              </w:rPr>
              <w:t>Popis miesta pripojenia</w:t>
            </w:r>
          </w:p>
        </w:tc>
      </w:tr>
      <w:tr w:rsidR="00CE1E37" w:rsidRPr="00441F29" w14:paraId="17775EB4" w14:textId="77777777" w:rsidTr="00CE1E37">
        <w:trPr>
          <w:trHeight w:val="284"/>
        </w:trPr>
        <w:tc>
          <w:tcPr>
            <w:tcW w:w="957" w:type="dxa"/>
            <w:vAlign w:val="center"/>
          </w:tcPr>
          <w:p w14:paraId="63FB7071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  <w:r w:rsidRPr="00441F29"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9641" w:type="dxa"/>
            <w:gridSpan w:val="20"/>
            <w:tcBorders>
              <w:bottom w:val="dashSmallGap" w:sz="4" w:space="0" w:color="auto"/>
            </w:tcBorders>
            <w:shd w:val="clear" w:color="auto" w:fill="DBE5F1"/>
            <w:vAlign w:val="center"/>
          </w:tcPr>
          <w:p w14:paraId="4015980F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E37" w:rsidRPr="00441F29" w14:paraId="495DB657" w14:textId="77777777" w:rsidTr="00CE1E37">
        <w:trPr>
          <w:trHeight w:val="284"/>
        </w:trPr>
        <w:tc>
          <w:tcPr>
            <w:tcW w:w="957" w:type="dxa"/>
            <w:vAlign w:val="center"/>
          </w:tcPr>
          <w:p w14:paraId="5978DE67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  <w:r w:rsidRPr="00441F29">
              <w:rPr>
                <w:rFonts w:ascii="Arial" w:hAnsi="Arial" w:cs="Arial"/>
                <w:sz w:val="20"/>
                <w:szCs w:val="20"/>
              </w:rPr>
              <w:t>Parcela:</w:t>
            </w:r>
          </w:p>
        </w:tc>
        <w:tc>
          <w:tcPr>
            <w:tcW w:w="9641" w:type="dxa"/>
            <w:gridSpan w:val="20"/>
            <w:tcBorders>
              <w:top w:val="dashSmallGap" w:sz="4" w:space="0" w:color="auto"/>
              <w:bottom w:val="dashSmallGap" w:sz="4" w:space="0" w:color="auto"/>
            </w:tcBorders>
            <w:shd w:val="clear" w:color="auto" w:fill="DBE5F1"/>
            <w:vAlign w:val="center"/>
          </w:tcPr>
          <w:p w14:paraId="0CF90C68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E37" w:rsidRPr="00441F29" w14:paraId="2B7A741F" w14:textId="77777777" w:rsidTr="00CE1E37">
        <w:trPr>
          <w:trHeight w:val="284"/>
        </w:trPr>
        <w:tc>
          <w:tcPr>
            <w:tcW w:w="1949" w:type="dxa"/>
            <w:gridSpan w:val="4"/>
            <w:vAlign w:val="center"/>
          </w:tcPr>
          <w:p w14:paraId="2B29092A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  <w:r w:rsidRPr="00441F29">
              <w:rPr>
                <w:rFonts w:ascii="Arial" w:hAnsi="Arial" w:cs="Arial"/>
                <w:sz w:val="20"/>
                <w:szCs w:val="20"/>
              </w:rPr>
              <w:t>Susediace objekty:</w:t>
            </w:r>
          </w:p>
        </w:tc>
        <w:tc>
          <w:tcPr>
            <w:tcW w:w="8649" w:type="dxa"/>
            <w:gridSpan w:val="17"/>
            <w:tcBorders>
              <w:bottom w:val="dashSmallGap" w:sz="4" w:space="0" w:color="auto"/>
            </w:tcBorders>
            <w:shd w:val="clear" w:color="auto" w:fill="DBE5F1"/>
            <w:vAlign w:val="center"/>
          </w:tcPr>
          <w:p w14:paraId="605156C4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E37" w:rsidRPr="00441F29" w14:paraId="7E02EEE7" w14:textId="77777777" w:rsidTr="00CE1E37">
        <w:trPr>
          <w:trHeight w:val="284"/>
        </w:trPr>
        <w:tc>
          <w:tcPr>
            <w:tcW w:w="3348" w:type="dxa"/>
            <w:gridSpan w:val="8"/>
            <w:vAlign w:val="center"/>
          </w:tcPr>
          <w:p w14:paraId="13C597B7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  <w:r w:rsidRPr="00441F29">
              <w:rPr>
                <w:rFonts w:ascii="Arial" w:hAnsi="Arial" w:cs="Arial"/>
                <w:sz w:val="20"/>
                <w:szCs w:val="20"/>
              </w:rPr>
              <w:t>Prípojka</w:t>
            </w:r>
            <w:r>
              <w:rPr>
                <w:rFonts w:ascii="Arial" w:hAnsi="Arial" w:cs="Arial"/>
                <w:sz w:val="20"/>
                <w:szCs w:val="20"/>
              </w:rPr>
              <w:t xml:space="preserve"> (materiál, dĺžka, priemer)</w:t>
            </w:r>
            <w:r w:rsidRPr="00441F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50" w:type="dxa"/>
            <w:gridSpan w:val="13"/>
            <w:tcBorders>
              <w:bottom w:val="dashSmallGap" w:sz="4" w:space="0" w:color="auto"/>
            </w:tcBorders>
            <w:shd w:val="clear" w:color="auto" w:fill="DBE5F1"/>
            <w:vAlign w:val="center"/>
          </w:tcPr>
          <w:p w14:paraId="1E5A01C7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E37" w:rsidRPr="00441F29" w14:paraId="3A0E0CD6" w14:textId="77777777" w:rsidTr="00CE1E37">
        <w:trPr>
          <w:trHeight w:val="284"/>
        </w:trPr>
        <w:tc>
          <w:tcPr>
            <w:tcW w:w="10598" w:type="dxa"/>
            <w:gridSpan w:val="21"/>
            <w:shd w:val="clear" w:color="auto" w:fill="EAF1DD"/>
            <w:vAlign w:val="center"/>
          </w:tcPr>
          <w:p w14:paraId="51941C49" w14:textId="77777777" w:rsidR="00CE1E37" w:rsidRPr="00441F29" w:rsidRDefault="00CE1E37" w:rsidP="00CE1E37">
            <w:pPr>
              <w:pStyle w:val="Odsekzoznamu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41F29">
              <w:rPr>
                <w:rFonts w:ascii="Arial" w:hAnsi="Arial" w:cs="Arial"/>
                <w:b/>
                <w:sz w:val="20"/>
                <w:szCs w:val="20"/>
              </w:rPr>
              <w:t>Technické údaje</w:t>
            </w:r>
          </w:p>
        </w:tc>
      </w:tr>
      <w:tr w:rsidR="00CE1E37" w:rsidRPr="00441F29" w14:paraId="1C2CE83B" w14:textId="77777777" w:rsidTr="00CE1E37">
        <w:trPr>
          <w:trHeight w:val="284"/>
        </w:trPr>
        <w:tc>
          <w:tcPr>
            <w:tcW w:w="3708" w:type="dxa"/>
            <w:gridSpan w:val="9"/>
            <w:vAlign w:val="center"/>
          </w:tcPr>
          <w:p w14:paraId="480F524C" w14:textId="77777777" w:rsidR="00CE1E37" w:rsidRPr="00441F29" w:rsidRDefault="00CE1E37" w:rsidP="00243E44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1F29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lynomer (typ, priemer, výrobné číslo</w:t>
            </w:r>
            <w:r w:rsidR="0023535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235351">
              <w:rPr>
                <w:rFonts w:ascii="Arial" w:hAnsi="Arial" w:cs="Arial"/>
                <w:sz w:val="20"/>
                <w:szCs w:val="20"/>
              </w:rPr>
              <w:t>Qmin</w:t>
            </w:r>
            <w:proofErr w:type="spellEnd"/>
            <w:r w:rsidR="0023535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235351">
              <w:rPr>
                <w:rFonts w:ascii="Arial" w:hAnsi="Arial" w:cs="Arial"/>
                <w:sz w:val="20"/>
                <w:szCs w:val="20"/>
              </w:rPr>
              <w:t>Qmax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441F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90" w:type="dxa"/>
            <w:gridSpan w:val="12"/>
            <w:tcBorders>
              <w:bottom w:val="dashSmallGap" w:sz="4" w:space="0" w:color="auto"/>
            </w:tcBorders>
            <w:shd w:val="clear" w:color="auto" w:fill="DBE5F1"/>
            <w:vAlign w:val="center"/>
          </w:tcPr>
          <w:p w14:paraId="0ED4FE4F" w14:textId="77777777" w:rsidR="00CE1E37" w:rsidRPr="00441F29" w:rsidRDefault="00CE1E37" w:rsidP="00243E44">
            <w:pPr>
              <w:pStyle w:val="Odsekzoznamu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1E37" w:rsidRPr="00441F29" w14:paraId="39780592" w14:textId="77777777" w:rsidTr="00CE1E37">
        <w:trPr>
          <w:trHeight w:val="284"/>
        </w:trPr>
        <w:tc>
          <w:tcPr>
            <w:tcW w:w="2988" w:type="dxa"/>
            <w:gridSpan w:val="6"/>
            <w:vAlign w:val="center"/>
          </w:tcPr>
          <w:p w14:paraId="01D5D683" w14:textId="77777777" w:rsidR="00CE1E37" w:rsidRPr="00441F29" w:rsidRDefault="00CE1E37" w:rsidP="00243E44">
            <w:pPr>
              <w:pStyle w:val="Odsekzoznamu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1F29">
              <w:rPr>
                <w:rFonts w:ascii="Arial" w:hAnsi="Arial" w:cs="Arial"/>
                <w:sz w:val="20"/>
                <w:szCs w:val="20"/>
              </w:rPr>
              <w:t>Požadovaný termín pripojenia:</w:t>
            </w:r>
          </w:p>
        </w:tc>
        <w:tc>
          <w:tcPr>
            <w:tcW w:w="7610" w:type="dxa"/>
            <w:gridSpan w:val="15"/>
            <w:tcBorders>
              <w:bottom w:val="dashSmallGap" w:sz="4" w:space="0" w:color="auto"/>
            </w:tcBorders>
            <w:shd w:val="clear" w:color="auto" w:fill="DBE5F1"/>
            <w:vAlign w:val="center"/>
          </w:tcPr>
          <w:p w14:paraId="0393001D" w14:textId="77777777" w:rsidR="00CE1E37" w:rsidRPr="00441F29" w:rsidRDefault="00CE1E37" w:rsidP="00243E44">
            <w:pPr>
              <w:pStyle w:val="Odsekzoznamu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1E37" w:rsidRPr="00441F29" w14:paraId="75D25B1C" w14:textId="77777777" w:rsidTr="00CE1E37">
        <w:trPr>
          <w:trHeight w:val="284"/>
        </w:trPr>
        <w:tc>
          <w:tcPr>
            <w:tcW w:w="2808" w:type="dxa"/>
            <w:gridSpan w:val="5"/>
            <w:vAlign w:val="center"/>
          </w:tcPr>
          <w:p w14:paraId="4C7A82E0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  <w:r w:rsidRPr="00441F29">
              <w:rPr>
                <w:rFonts w:ascii="Arial" w:hAnsi="Arial" w:cs="Arial"/>
                <w:sz w:val="20"/>
                <w:szCs w:val="20"/>
              </w:rPr>
              <w:t>Ročný plánovaný odber [m</w:t>
            </w:r>
            <w:r w:rsidRPr="00441F2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41F29">
              <w:rPr>
                <w:rFonts w:ascii="Arial" w:hAnsi="Arial" w:cs="Arial"/>
                <w:sz w:val="20"/>
                <w:szCs w:val="20"/>
              </w:rPr>
              <w:t>]:</w:t>
            </w:r>
          </w:p>
        </w:tc>
        <w:tc>
          <w:tcPr>
            <w:tcW w:w="3642" w:type="dxa"/>
            <w:gridSpan w:val="12"/>
            <w:tcBorders>
              <w:bottom w:val="dashSmallGap" w:sz="4" w:space="0" w:color="auto"/>
            </w:tcBorders>
            <w:shd w:val="clear" w:color="auto" w:fill="DBE5F1"/>
            <w:vAlign w:val="center"/>
          </w:tcPr>
          <w:p w14:paraId="12FBBBEC" w14:textId="77777777" w:rsidR="00CE1E37" w:rsidRPr="00441F29" w:rsidRDefault="00CE1E37" w:rsidP="00243E44">
            <w:pPr>
              <w:pStyle w:val="Odsekzoznamu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5E64F977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  <w:r w:rsidRPr="00441F29">
              <w:rPr>
                <w:rFonts w:ascii="Arial" w:hAnsi="Arial" w:cs="Arial"/>
                <w:sz w:val="20"/>
                <w:szCs w:val="20"/>
              </w:rPr>
              <w:t>[kWh]:</w:t>
            </w:r>
          </w:p>
        </w:tc>
        <w:tc>
          <w:tcPr>
            <w:tcW w:w="3275" w:type="dxa"/>
            <w:gridSpan w:val="3"/>
            <w:tcBorders>
              <w:bottom w:val="dashSmallGap" w:sz="4" w:space="0" w:color="auto"/>
            </w:tcBorders>
            <w:shd w:val="clear" w:color="auto" w:fill="DBE5F1"/>
            <w:vAlign w:val="center"/>
          </w:tcPr>
          <w:p w14:paraId="62C334ED" w14:textId="77777777" w:rsidR="00CE1E37" w:rsidRPr="00441F29" w:rsidRDefault="00CE1E37" w:rsidP="00243E44">
            <w:pPr>
              <w:pStyle w:val="Odsekzoznamu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1E37" w:rsidRPr="00441F29" w14:paraId="53CB0928" w14:textId="77777777" w:rsidTr="002353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</w:trPr>
        <w:tc>
          <w:tcPr>
            <w:tcW w:w="439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E3A68" w14:textId="77777777" w:rsidR="00CE1E37" w:rsidRPr="00441F29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  <w:r w:rsidRPr="00441F29">
              <w:rPr>
                <w:rFonts w:ascii="Arial" w:hAnsi="Arial" w:cs="Arial"/>
                <w:sz w:val="20"/>
                <w:szCs w:val="20"/>
              </w:rPr>
              <w:t>Plánovaný denný maximálny odber</w:t>
            </w:r>
            <w:r w:rsidR="00235351">
              <w:rPr>
                <w:rFonts w:ascii="Arial" w:hAnsi="Arial" w:cs="Arial"/>
                <w:sz w:val="20"/>
                <w:szCs w:val="20"/>
              </w:rPr>
              <w:t xml:space="preserve"> DMM</w:t>
            </w:r>
            <w:r w:rsidRPr="00441F29">
              <w:rPr>
                <w:rFonts w:ascii="Arial" w:hAnsi="Arial" w:cs="Arial"/>
                <w:sz w:val="20"/>
                <w:szCs w:val="20"/>
              </w:rPr>
              <w:t xml:space="preserve"> [m</w:t>
            </w:r>
            <w:r w:rsidRPr="00441F2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41F29">
              <w:rPr>
                <w:rFonts w:ascii="Arial" w:hAnsi="Arial" w:cs="Arial"/>
                <w:sz w:val="20"/>
                <w:szCs w:val="20"/>
              </w:rPr>
              <w:t>]:</w:t>
            </w:r>
          </w:p>
        </w:tc>
        <w:tc>
          <w:tcPr>
            <w:tcW w:w="6203" w:type="dxa"/>
            <w:gridSpan w:val="8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DBE5F1"/>
            <w:vAlign w:val="center"/>
          </w:tcPr>
          <w:p w14:paraId="31137DBA" w14:textId="77777777" w:rsidR="00CE1E37" w:rsidRPr="00441F29" w:rsidRDefault="00CE1E37" w:rsidP="00243E44">
            <w:pPr>
              <w:pStyle w:val="Odsekzoznamu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2B3367" w14:textId="77777777" w:rsidR="00CE1E37" w:rsidRDefault="00CE1E37" w:rsidP="00CE1E37">
      <w:pPr>
        <w:rPr>
          <w:rFonts w:ascii="Arial" w:hAnsi="Arial" w:cs="Arial"/>
          <w:sz w:val="20"/>
          <w:szCs w:val="20"/>
        </w:rPr>
      </w:pPr>
    </w:p>
    <w:p w14:paraId="41AF8CD7" w14:textId="77777777" w:rsidR="00351AC6" w:rsidRPr="00823AD3" w:rsidRDefault="00351AC6" w:rsidP="00351AC6">
      <w:pPr>
        <w:tabs>
          <w:tab w:val="left" w:pos="1515"/>
        </w:tabs>
        <w:ind w:left="-284" w:right="-709"/>
        <w:rPr>
          <w:rFonts w:ascii="HelveticaNeueLTPro-Roman" w:hAnsi="HelveticaNeueLTPro-Roman" w:cs="HelveticaNeueLTPro-Roman"/>
          <w:bCs/>
        </w:rPr>
      </w:pPr>
      <w:r>
        <w:rPr>
          <w:rFonts w:ascii="HelveticaNeueLTPro-Roman" w:hAnsi="HelveticaNeueLTPro-Roman" w:cs="HelveticaNeueLTPro-Roman"/>
          <w:b/>
        </w:rPr>
        <w:t xml:space="preserve">* </w:t>
      </w:r>
      <w:proofErr w:type="spellStart"/>
      <w:r w:rsidRPr="00823AD3">
        <w:rPr>
          <w:rFonts w:ascii="Arial" w:hAnsi="Arial" w:cs="Arial"/>
          <w:bCs/>
          <w:sz w:val="20"/>
          <w:szCs w:val="20"/>
        </w:rPr>
        <w:t>Nehodiace</w:t>
      </w:r>
      <w:proofErr w:type="spellEnd"/>
      <w:r w:rsidRPr="00823AD3">
        <w:rPr>
          <w:rFonts w:ascii="Arial" w:hAnsi="Arial" w:cs="Arial"/>
          <w:bCs/>
          <w:sz w:val="20"/>
          <w:szCs w:val="20"/>
        </w:rPr>
        <w:t xml:space="preserve"> preškrtnúť.</w:t>
      </w:r>
    </w:p>
    <w:p w14:paraId="2102B0A5" w14:textId="77777777" w:rsidR="00351AC6" w:rsidRDefault="00351AC6" w:rsidP="00CE1E37">
      <w:pPr>
        <w:rPr>
          <w:rFonts w:ascii="Arial" w:hAnsi="Arial" w:cs="Arial"/>
          <w:b/>
          <w:sz w:val="20"/>
          <w:szCs w:val="20"/>
        </w:rPr>
      </w:pPr>
    </w:p>
    <w:p w14:paraId="1D1C5B52" w14:textId="77777777" w:rsidR="00CE1E37" w:rsidRPr="00EA28D0" w:rsidRDefault="00CE1E37" w:rsidP="00CE1E37">
      <w:pPr>
        <w:rPr>
          <w:rFonts w:ascii="Arial" w:hAnsi="Arial" w:cs="Arial"/>
          <w:sz w:val="20"/>
          <w:szCs w:val="20"/>
        </w:rPr>
      </w:pPr>
      <w:r w:rsidRPr="00976EE6">
        <w:rPr>
          <w:rFonts w:ascii="Arial" w:hAnsi="Arial" w:cs="Arial"/>
          <w:b/>
          <w:sz w:val="20"/>
          <w:szCs w:val="20"/>
        </w:rPr>
        <w:t>Podmienky k </w:t>
      </w:r>
      <w:r>
        <w:rPr>
          <w:rFonts w:ascii="Arial" w:hAnsi="Arial" w:cs="Arial"/>
          <w:b/>
          <w:sz w:val="20"/>
          <w:szCs w:val="20"/>
        </w:rPr>
        <w:t>objednávke</w:t>
      </w:r>
      <w:r w:rsidRPr="00976EE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dodávky a distribúcie plynu</w:t>
      </w:r>
      <w:r w:rsidRPr="00EA28D0">
        <w:rPr>
          <w:rFonts w:ascii="Arial" w:hAnsi="Arial" w:cs="Arial"/>
          <w:sz w:val="20"/>
          <w:szCs w:val="20"/>
        </w:rPr>
        <w:t>.</w:t>
      </w:r>
    </w:p>
    <w:p w14:paraId="63E82211" w14:textId="2E9C79A0" w:rsidR="00191127" w:rsidRDefault="00CE1E37" w:rsidP="00191127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A28D0">
        <w:rPr>
          <w:rFonts w:ascii="Arial" w:hAnsi="Arial" w:cs="Arial"/>
          <w:sz w:val="20"/>
          <w:szCs w:val="20"/>
        </w:rPr>
        <w:t xml:space="preserve">Každý nový odoberateľ, ktorý </w:t>
      </w:r>
      <w:r>
        <w:rPr>
          <w:rFonts w:ascii="Arial" w:hAnsi="Arial" w:cs="Arial"/>
          <w:sz w:val="20"/>
          <w:szCs w:val="20"/>
        </w:rPr>
        <w:t>požaduje pripojenie</w:t>
      </w:r>
      <w:r w:rsidRPr="00EA28D0">
        <w:rPr>
          <w:rFonts w:ascii="Arial" w:hAnsi="Arial" w:cs="Arial"/>
          <w:sz w:val="20"/>
          <w:szCs w:val="20"/>
        </w:rPr>
        <w:t xml:space="preserve"> k distribučnej sieti </w:t>
      </w:r>
      <w:r w:rsidR="00351AC6">
        <w:rPr>
          <w:rFonts w:ascii="Arial" w:hAnsi="Arial" w:cs="Arial"/>
          <w:sz w:val="20"/>
          <w:szCs w:val="20"/>
        </w:rPr>
        <w:t>a/</w:t>
      </w:r>
      <w:r>
        <w:rPr>
          <w:rFonts w:ascii="Arial" w:hAnsi="Arial" w:cs="Arial"/>
          <w:sz w:val="20"/>
          <w:szCs w:val="20"/>
        </w:rPr>
        <w:t>a</w:t>
      </w:r>
      <w:r w:rsidR="00351AC6">
        <w:rPr>
          <w:rFonts w:ascii="Arial" w:hAnsi="Arial" w:cs="Arial"/>
          <w:sz w:val="20"/>
          <w:szCs w:val="20"/>
        </w:rPr>
        <w:t xml:space="preserve">lebo distribúciu a </w:t>
      </w:r>
      <w:r>
        <w:rPr>
          <w:rFonts w:ascii="Arial" w:hAnsi="Arial" w:cs="Arial"/>
          <w:sz w:val="20"/>
          <w:szCs w:val="20"/>
        </w:rPr>
        <w:t>dodávk</w:t>
      </w:r>
      <w:r w:rsidR="00351AC6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plynu </w:t>
      </w:r>
      <w:r w:rsidRPr="00EA28D0">
        <w:rPr>
          <w:rFonts w:ascii="Arial" w:hAnsi="Arial" w:cs="Arial"/>
          <w:sz w:val="20"/>
          <w:szCs w:val="20"/>
        </w:rPr>
        <w:t>je povinný vyplniť túto žiadosť</w:t>
      </w:r>
      <w:r>
        <w:rPr>
          <w:rFonts w:ascii="Arial" w:hAnsi="Arial" w:cs="Arial"/>
          <w:sz w:val="20"/>
          <w:szCs w:val="20"/>
        </w:rPr>
        <w:t xml:space="preserve"> a zaslať ju na adresu PPA Power DS s.r.o. a zároveň prostredníctvom emailu na</w:t>
      </w:r>
      <w:r w:rsidR="00A05A0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05A07">
        <w:rPr>
          <w:rFonts w:ascii="Arial" w:hAnsi="Arial" w:cs="Arial"/>
          <w:sz w:val="20"/>
          <w:szCs w:val="20"/>
        </w:rPr>
        <w:fldChar w:fldCharType="begin"/>
      </w:r>
      <w:r w:rsidR="00A05A07">
        <w:rPr>
          <w:rFonts w:ascii="Arial" w:hAnsi="Arial" w:cs="Arial"/>
          <w:sz w:val="20"/>
          <w:szCs w:val="20"/>
        </w:rPr>
        <w:instrText xml:space="preserve"> HYPERLINK "mailto:</w:instrText>
      </w:r>
      <w:r w:rsidR="00A05A07" w:rsidRPr="00A05A07">
        <w:rPr>
          <w:rFonts w:ascii="Arial" w:hAnsi="Arial" w:cs="Arial"/>
          <w:sz w:val="20"/>
          <w:szCs w:val="20"/>
        </w:rPr>
        <w:instrText>jozef.pollag@ppa.sk</w:instrText>
      </w:r>
      <w:r w:rsidR="00A05A07">
        <w:rPr>
          <w:rFonts w:ascii="Arial" w:hAnsi="Arial" w:cs="Arial"/>
          <w:sz w:val="20"/>
          <w:szCs w:val="20"/>
        </w:rPr>
        <w:instrText xml:space="preserve">" </w:instrText>
      </w:r>
      <w:r w:rsidR="00A05A07">
        <w:rPr>
          <w:rFonts w:ascii="Arial" w:hAnsi="Arial" w:cs="Arial"/>
          <w:sz w:val="20"/>
          <w:szCs w:val="20"/>
        </w:rPr>
        <w:fldChar w:fldCharType="separate"/>
      </w:r>
      <w:r w:rsidR="00A05A07" w:rsidRPr="003404B6">
        <w:rPr>
          <w:rStyle w:val="Hypertextovprepojenie"/>
          <w:rFonts w:ascii="Arial" w:hAnsi="Arial" w:cs="Arial"/>
          <w:sz w:val="20"/>
          <w:szCs w:val="20"/>
        </w:rPr>
        <w:t>jozef.pollag@ppa.sk</w:t>
      </w:r>
      <w:r w:rsidR="00A05A07">
        <w:rPr>
          <w:rFonts w:ascii="Arial" w:hAnsi="Arial" w:cs="Arial"/>
          <w:sz w:val="20"/>
          <w:szCs w:val="20"/>
        </w:rPr>
        <w:fldChar w:fldCharType="end"/>
      </w:r>
    </w:p>
    <w:p w14:paraId="5B6FD8BD" w14:textId="77777777" w:rsidR="00191127" w:rsidRPr="00EA28D0" w:rsidRDefault="00235351" w:rsidP="00191127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191127">
        <w:rPr>
          <w:rFonts w:ascii="Arial" w:hAnsi="Arial" w:cs="Arial"/>
          <w:sz w:val="20"/>
          <w:szCs w:val="20"/>
        </w:rPr>
        <w:t>ákres a schému miesta pripojenia umiestnite na 2. stranu tlačiva</w:t>
      </w:r>
    </w:p>
    <w:p w14:paraId="6CDAC072" w14:textId="77777777" w:rsidR="00CE1E37" w:rsidRDefault="00CE1E37" w:rsidP="00191127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Spoločnosť</w:t>
      </w:r>
      <w:r w:rsidRPr="00EA28D0">
        <w:rPr>
          <w:rFonts w:ascii="Arial" w:hAnsi="Arial" w:cs="Arial"/>
          <w:sz w:val="20"/>
          <w:szCs w:val="20"/>
        </w:rPr>
        <w:t xml:space="preserve"> PPA Powe</w:t>
      </w:r>
      <w:r>
        <w:rPr>
          <w:rFonts w:ascii="Arial" w:hAnsi="Arial" w:cs="Arial"/>
          <w:sz w:val="20"/>
          <w:szCs w:val="20"/>
        </w:rPr>
        <w:t>r DS s.</w:t>
      </w:r>
      <w:r w:rsidR="00191127">
        <w:rPr>
          <w:rFonts w:ascii="Arial" w:hAnsi="Arial" w:cs="Arial"/>
          <w:sz w:val="20"/>
          <w:szCs w:val="20"/>
        </w:rPr>
        <w:t>r.o. sa k žiadosti vyjadrí do 10</w:t>
      </w:r>
      <w:r w:rsidRPr="00EA28D0">
        <w:rPr>
          <w:rFonts w:ascii="Arial" w:hAnsi="Arial" w:cs="Arial"/>
          <w:sz w:val="20"/>
          <w:szCs w:val="20"/>
        </w:rPr>
        <w:t xml:space="preserve"> </w:t>
      </w:r>
      <w:r w:rsidR="00191127">
        <w:rPr>
          <w:rFonts w:ascii="Arial" w:hAnsi="Arial" w:cs="Arial"/>
          <w:sz w:val="20"/>
          <w:szCs w:val="20"/>
        </w:rPr>
        <w:t xml:space="preserve">pracovných </w:t>
      </w:r>
      <w:r w:rsidRPr="00EA28D0">
        <w:rPr>
          <w:rFonts w:ascii="Arial" w:hAnsi="Arial" w:cs="Arial"/>
          <w:sz w:val="20"/>
          <w:szCs w:val="20"/>
        </w:rPr>
        <w:t>dní od</w:t>
      </w:r>
      <w:r>
        <w:rPr>
          <w:rFonts w:ascii="Arial" w:hAnsi="Arial" w:cs="Arial"/>
          <w:sz w:val="20"/>
          <w:szCs w:val="20"/>
        </w:rPr>
        <w:t xml:space="preserve"> jej doručenia.</w:t>
      </w:r>
    </w:p>
    <w:p w14:paraId="1F15C3F0" w14:textId="77777777" w:rsidR="00191127" w:rsidRPr="00191127" w:rsidRDefault="00191127" w:rsidP="00191127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91127">
        <w:rPr>
          <w:rFonts w:ascii="Arial" w:hAnsi="Arial" w:cs="Arial"/>
          <w:sz w:val="20"/>
          <w:szCs w:val="20"/>
        </w:rPr>
        <w:t xml:space="preserve">Po akceptovaní objednávky a splnení technických podmienok prevádzkovateľa sústavy zašle PPA Power DS s.r.o. odberateľovi návrh zmluvy na odber </w:t>
      </w:r>
      <w:r>
        <w:rPr>
          <w:rFonts w:ascii="Arial" w:hAnsi="Arial" w:cs="Arial"/>
          <w:sz w:val="20"/>
          <w:szCs w:val="20"/>
        </w:rPr>
        <w:t>zemného plynu</w:t>
      </w:r>
      <w:r w:rsidRPr="00191127">
        <w:rPr>
          <w:rFonts w:ascii="Arial" w:hAnsi="Arial" w:cs="Arial"/>
          <w:sz w:val="20"/>
          <w:szCs w:val="20"/>
        </w:rPr>
        <w:t>.</w:t>
      </w:r>
    </w:p>
    <w:p w14:paraId="210A7EAB" w14:textId="77777777" w:rsidR="00191127" w:rsidRDefault="00191127" w:rsidP="00191127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91127">
        <w:rPr>
          <w:rFonts w:ascii="Arial" w:hAnsi="Arial" w:cs="Arial"/>
          <w:sz w:val="20"/>
          <w:szCs w:val="20"/>
        </w:rPr>
        <w:t xml:space="preserve">V prípade, že sa nový odoberateľ pripojí k miestu odberu bez objednávky a uzatvorenej zmluvy, je takýto odber klasifikovaný v zmysle zákona 251/2012 </w:t>
      </w:r>
      <w:proofErr w:type="spellStart"/>
      <w:r w:rsidRPr="00191127">
        <w:rPr>
          <w:rFonts w:ascii="Arial" w:hAnsi="Arial" w:cs="Arial"/>
          <w:sz w:val="20"/>
          <w:szCs w:val="20"/>
        </w:rPr>
        <w:t>Z.z</w:t>
      </w:r>
      <w:proofErr w:type="spellEnd"/>
      <w:r w:rsidRPr="00191127">
        <w:rPr>
          <w:rFonts w:ascii="Arial" w:hAnsi="Arial" w:cs="Arial"/>
          <w:sz w:val="20"/>
          <w:szCs w:val="20"/>
        </w:rPr>
        <w:t>. ako neoprávnený a znáša všetky sankcie a vzniknuté škody súvisiace s pripojením.</w:t>
      </w:r>
    </w:p>
    <w:p w14:paraId="2AAA2D9B" w14:textId="77777777" w:rsidR="00191127" w:rsidRPr="00191127" w:rsidRDefault="00191127" w:rsidP="00191127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91127">
        <w:rPr>
          <w:rFonts w:ascii="Arial" w:hAnsi="Arial" w:cs="Arial"/>
          <w:sz w:val="20"/>
          <w:szCs w:val="20"/>
        </w:rPr>
        <w:t xml:space="preserve">Pracovník PPA Power DS s.r.o. uskutoční kontrolu merania a zapojenia </w:t>
      </w:r>
      <w:r>
        <w:rPr>
          <w:rFonts w:ascii="Arial" w:hAnsi="Arial" w:cs="Arial"/>
          <w:sz w:val="20"/>
          <w:szCs w:val="20"/>
        </w:rPr>
        <w:t>plynomera</w:t>
      </w:r>
      <w:r w:rsidRPr="00191127">
        <w:rPr>
          <w:rFonts w:ascii="Arial" w:hAnsi="Arial" w:cs="Arial"/>
          <w:sz w:val="20"/>
          <w:szCs w:val="20"/>
        </w:rPr>
        <w:t xml:space="preserve"> na odbernom mieste a potvrdí protokol o kontrole odberného miesta. Termín kontroly nahlási odberateľ e-mailom, najmenej 5 dní vopred.</w:t>
      </w:r>
      <w:r w:rsidR="00235351">
        <w:rPr>
          <w:rFonts w:ascii="Arial" w:hAnsi="Arial" w:cs="Arial"/>
          <w:sz w:val="20"/>
          <w:szCs w:val="20"/>
        </w:rPr>
        <w:t xml:space="preserve"> </w:t>
      </w:r>
      <w:r w:rsidR="00235351">
        <w:rPr>
          <w:rFonts w:ascii="Arial" w:hAnsi="Arial" w:cs="Arial"/>
          <w:color w:val="000000"/>
          <w:sz w:val="20"/>
          <w:szCs w:val="20"/>
        </w:rPr>
        <w:t>Odberateľ uhradí poplatok 70 € bez DPH za výjazd a kontrolu odberného miesta na základe vystavenej zálohovej faktúry najneskôr 2 pracovné dni pred kontrolu odberného miesta</w:t>
      </w:r>
    </w:p>
    <w:p w14:paraId="5DA451B9" w14:textId="77777777" w:rsidR="00191127" w:rsidRPr="00191127" w:rsidRDefault="00191127" w:rsidP="00191127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91127">
        <w:rPr>
          <w:rFonts w:ascii="Arial" w:hAnsi="Arial" w:cs="Arial"/>
          <w:sz w:val="20"/>
          <w:szCs w:val="20"/>
        </w:rPr>
        <w:t xml:space="preserve">Po overení správnosti merania spotreby a podpise zmluvy môže začať odber </w:t>
      </w:r>
      <w:r>
        <w:rPr>
          <w:rFonts w:ascii="Arial" w:hAnsi="Arial" w:cs="Arial"/>
          <w:sz w:val="20"/>
          <w:szCs w:val="20"/>
        </w:rPr>
        <w:t>zemného plynu</w:t>
      </w:r>
      <w:r w:rsidRPr="00191127">
        <w:rPr>
          <w:rFonts w:ascii="Arial" w:hAnsi="Arial" w:cs="Arial"/>
          <w:sz w:val="20"/>
          <w:szCs w:val="20"/>
        </w:rPr>
        <w:t>.</w:t>
      </w:r>
    </w:p>
    <w:p w14:paraId="03E00BD0" w14:textId="77777777" w:rsidR="00CE1E37" w:rsidRDefault="00CE1E37" w:rsidP="00CE1E37"/>
    <w:p w14:paraId="26E06322" w14:textId="77777777" w:rsidR="00191127" w:rsidRDefault="00191127" w:rsidP="00CE1E37"/>
    <w:p w14:paraId="225D416E" w14:textId="77777777" w:rsidR="00191127" w:rsidRDefault="00191127" w:rsidP="00CE1E37"/>
    <w:p w14:paraId="6EA3D86C" w14:textId="77777777" w:rsidR="00CE1E37" w:rsidRDefault="00CE1E37" w:rsidP="00CE1E37"/>
    <w:tbl>
      <w:tblPr>
        <w:tblW w:w="0" w:type="auto"/>
        <w:tblLook w:val="00A0" w:firstRow="1" w:lastRow="0" w:firstColumn="1" w:lastColumn="0" w:noHBand="0" w:noVBand="0"/>
      </w:tblPr>
      <w:tblGrid>
        <w:gridCol w:w="929"/>
        <w:gridCol w:w="2163"/>
        <w:gridCol w:w="927"/>
        <w:gridCol w:w="2151"/>
        <w:gridCol w:w="394"/>
        <w:gridCol w:w="2724"/>
      </w:tblGrid>
      <w:tr w:rsidR="00CE1E37" w:rsidRPr="00DB0A57" w14:paraId="1C0F1C1B" w14:textId="77777777" w:rsidTr="00243E44">
        <w:tc>
          <w:tcPr>
            <w:tcW w:w="940" w:type="dxa"/>
          </w:tcPr>
          <w:p w14:paraId="1EB2A1AB" w14:textId="77777777" w:rsidR="00CE1E37" w:rsidRPr="00DB0A57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  <w:r w:rsidRPr="00DB0A57">
              <w:rPr>
                <w:rFonts w:ascii="Arial" w:hAnsi="Arial" w:cs="Arial"/>
                <w:sz w:val="20"/>
                <w:szCs w:val="20"/>
              </w:rPr>
              <w:t>Dátum:</w:t>
            </w:r>
          </w:p>
        </w:tc>
        <w:tc>
          <w:tcPr>
            <w:tcW w:w="2508" w:type="dxa"/>
            <w:tcBorders>
              <w:bottom w:val="dashSmallGap" w:sz="4" w:space="0" w:color="auto"/>
            </w:tcBorders>
            <w:shd w:val="clear" w:color="auto" w:fill="DBE5F1"/>
          </w:tcPr>
          <w:p w14:paraId="45F0EF78" w14:textId="77777777" w:rsidR="00CE1E37" w:rsidRPr="00DB0A57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</w:tcPr>
          <w:p w14:paraId="471F99F9" w14:textId="77777777" w:rsidR="00CE1E37" w:rsidRPr="00DB0A57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  <w:r w:rsidRPr="00DB0A57">
              <w:rPr>
                <w:rFonts w:ascii="Arial" w:hAnsi="Arial" w:cs="Arial"/>
                <w:sz w:val="20"/>
                <w:szCs w:val="20"/>
              </w:rPr>
              <w:t>Meno:</w:t>
            </w:r>
          </w:p>
        </w:tc>
        <w:tc>
          <w:tcPr>
            <w:tcW w:w="2494" w:type="dxa"/>
            <w:tcBorders>
              <w:bottom w:val="dashSmallGap" w:sz="4" w:space="0" w:color="auto"/>
            </w:tcBorders>
            <w:shd w:val="clear" w:color="auto" w:fill="DBE5F1"/>
          </w:tcPr>
          <w:p w14:paraId="2262B4F5" w14:textId="77777777" w:rsidR="00CE1E37" w:rsidRPr="00DB0A57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3FC4EA21" w14:textId="77777777" w:rsidR="00CE1E37" w:rsidRPr="00DB0A57" w:rsidRDefault="00CE1E37" w:rsidP="00243E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5" w:type="dxa"/>
            <w:tcBorders>
              <w:bottom w:val="dashSmallGap" w:sz="4" w:space="0" w:color="auto"/>
            </w:tcBorders>
            <w:shd w:val="clear" w:color="auto" w:fill="DBE5F1"/>
          </w:tcPr>
          <w:p w14:paraId="0056C6A3" w14:textId="77777777" w:rsidR="00CE1E37" w:rsidRPr="00DB0A57" w:rsidRDefault="00CE1E37" w:rsidP="00243E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E37" w:rsidRPr="00DB0A57" w14:paraId="054E14B6" w14:textId="77777777" w:rsidTr="00243E44">
        <w:tc>
          <w:tcPr>
            <w:tcW w:w="940" w:type="dxa"/>
          </w:tcPr>
          <w:p w14:paraId="0AB5F6D4" w14:textId="77777777" w:rsidR="00CE1E37" w:rsidRPr="00DB0A57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dashSmallGap" w:sz="4" w:space="0" w:color="auto"/>
            </w:tcBorders>
          </w:tcPr>
          <w:p w14:paraId="01CADBAA" w14:textId="77777777" w:rsidR="00CE1E37" w:rsidRPr="00DB0A57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</w:tcPr>
          <w:p w14:paraId="5E59C885" w14:textId="77777777" w:rsidR="00CE1E37" w:rsidRPr="00DB0A57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dashSmallGap" w:sz="4" w:space="0" w:color="auto"/>
            </w:tcBorders>
          </w:tcPr>
          <w:p w14:paraId="356E8643" w14:textId="77777777" w:rsidR="00CE1E37" w:rsidRPr="00DB0A57" w:rsidRDefault="00CE1E37" w:rsidP="00243E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6C21910D" w14:textId="77777777" w:rsidR="00CE1E37" w:rsidRPr="00DB0A57" w:rsidRDefault="00CE1E37" w:rsidP="00243E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dashSmallGap" w:sz="4" w:space="0" w:color="auto"/>
            </w:tcBorders>
          </w:tcPr>
          <w:p w14:paraId="5EC6A252" w14:textId="77777777" w:rsidR="00CE1E37" w:rsidRPr="00DB0A57" w:rsidRDefault="00CE1E37" w:rsidP="00243E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A57">
              <w:rPr>
                <w:rFonts w:ascii="Arial" w:hAnsi="Arial" w:cs="Arial"/>
                <w:sz w:val="20"/>
                <w:szCs w:val="20"/>
              </w:rPr>
              <w:t>Podpis žiadateľa</w:t>
            </w:r>
          </w:p>
        </w:tc>
      </w:tr>
    </w:tbl>
    <w:p w14:paraId="1F7D3354" w14:textId="2ECB189F" w:rsidR="008A2212" w:rsidRDefault="008A2212" w:rsidP="00AA0372">
      <w:pPr>
        <w:tabs>
          <w:tab w:val="left" w:pos="1515"/>
        </w:tabs>
        <w:ind w:right="-709"/>
        <w:rPr>
          <w:rFonts w:ascii="HelveticaNeueLTPro-Roman" w:hAnsi="HelveticaNeueLTPro-Roman" w:cs="HelveticaNeueLTPro-Roman"/>
          <w:b/>
        </w:rPr>
      </w:pPr>
    </w:p>
    <w:p w14:paraId="2126F39C" w14:textId="77777777" w:rsidR="00CE1E37" w:rsidRDefault="00CE1E37" w:rsidP="00AA0372">
      <w:pPr>
        <w:tabs>
          <w:tab w:val="left" w:pos="1515"/>
        </w:tabs>
        <w:ind w:right="-709"/>
        <w:rPr>
          <w:rFonts w:ascii="HelveticaNeueLTPro-Roman" w:hAnsi="HelveticaNeueLTPro-Roman" w:cs="HelveticaNeueLTPro-Roman"/>
          <w:b/>
        </w:rPr>
      </w:pPr>
    </w:p>
    <w:p w14:paraId="138F10CE" w14:textId="7264AC9F" w:rsidR="00351AC6" w:rsidRDefault="001A78C7" w:rsidP="00351AC6">
      <w:pPr>
        <w:tabs>
          <w:tab w:val="left" w:pos="1515"/>
        </w:tabs>
        <w:ind w:left="-284" w:right="-709"/>
        <w:rPr>
          <w:rFonts w:ascii="HelveticaNeueLTPro-Roman" w:hAnsi="HelveticaNeueLTPro-Roman" w:cs="HelveticaNeueLTPro-Roman"/>
          <w:b/>
        </w:rPr>
      </w:pPr>
      <w:r>
        <w:rPr>
          <w:rFonts w:ascii="HelveticaNeueLTPro-Roman" w:hAnsi="HelveticaNeueLTPro-Roman" w:cs="HelveticaNeueLTPro-Roman"/>
          <w:b/>
        </w:rPr>
        <w:t>DOPL</w:t>
      </w:r>
      <w:r w:rsidR="008A2212" w:rsidRPr="008A2212">
        <w:rPr>
          <w:rFonts w:ascii="HelveticaNeueLTPro-Roman" w:hAnsi="HelveticaNeueLTPro-Roman" w:cs="HelveticaNeueLTPro-Roman"/>
          <w:b/>
        </w:rPr>
        <w:t xml:space="preserve">ŇUJÚCE POZNÁMKY </w:t>
      </w:r>
      <w:r w:rsidR="008A2212">
        <w:rPr>
          <w:rFonts w:ascii="HelveticaNeueLTPro-Roman" w:hAnsi="HelveticaNeueLTPro-Roman" w:cs="HelveticaNeueLTPro-Roman"/>
          <w:b/>
        </w:rPr>
        <w:t>A</w:t>
      </w:r>
      <w:r w:rsidR="008A2212" w:rsidRPr="008A2212">
        <w:rPr>
          <w:rFonts w:ascii="HelveticaNeueLTPro-Roman" w:hAnsi="HelveticaNeueLTPro-Roman" w:cs="HelveticaNeueLTPro-Roman"/>
          <w:b/>
        </w:rPr>
        <w:t xml:space="preserve"> PRÍLOHY K ŽIAD</w:t>
      </w:r>
      <w:r w:rsidR="00655C32">
        <w:rPr>
          <w:rFonts w:ascii="HelveticaNeueLTPro-Roman" w:hAnsi="HelveticaNeueLTPro-Roman" w:cs="HelveticaNeueLTPro-Roman"/>
          <w:b/>
        </w:rPr>
        <w:t>O</w:t>
      </w:r>
      <w:r w:rsidR="008A2212" w:rsidRPr="008A2212">
        <w:rPr>
          <w:rFonts w:ascii="HelveticaNeueLTPro-Roman" w:hAnsi="HelveticaNeueLTPro-Roman" w:cs="HelveticaNeueLTPro-Roman"/>
          <w:b/>
        </w:rPr>
        <w:t>STI O</w:t>
      </w:r>
      <w:r w:rsidR="00351AC6">
        <w:rPr>
          <w:rFonts w:ascii="HelveticaNeueLTPro-Roman" w:hAnsi="HelveticaNeueLTPro-Roman" w:cs="HelveticaNeueLTPro-Roman"/>
          <w:b/>
        </w:rPr>
        <w:t> </w:t>
      </w:r>
      <w:r w:rsidR="008A2212" w:rsidRPr="008A2212">
        <w:rPr>
          <w:rFonts w:ascii="HelveticaNeueLTPro-Roman" w:hAnsi="HelveticaNeueLTPro-Roman" w:cs="HelveticaNeueLTPro-Roman"/>
          <w:b/>
        </w:rPr>
        <w:t>PRIPOJENIE</w:t>
      </w:r>
      <w:r w:rsidR="00351AC6">
        <w:rPr>
          <w:rFonts w:ascii="HelveticaNeueLTPro-Roman" w:hAnsi="HelveticaNeueLTPro-Roman" w:cs="HelveticaNeueLTPro-Roman"/>
          <w:b/>
        </w:rPr>
        <w:t xml:space="preserve"> / / DODÁVKU A DISTRIBÚCIU PLYNU</w:t>
      </w:r>
    </w:p>
    <w:p w14:paraId="6E5C7632" w14:textId="728464A2" w:rsidR="006530E1" w:rsidRDefault="006530E1" w:rsidP="00AA0372">
      <w:pPr>
        <w:tabs>
          <w:tab w:val="left" w:pos="1515"/>
        </w:tabs>
        <w:ind w:right="-709"/>
        <w:rPr>
          <w:rFonts w:ascii="HelveticaNeueLTPro-Roman" w:hAnsi="HelveticaNeueLTPro-Roman" w:cs="HelveticaNeueLTPro-Roman"/>
          <w:b/>
        </w:rPr>
      </w:pPr>
    </w:p>
    <w:p w14:paraId="6C2F43CA" w14:textId="77777777" w:rsidR="001A78C7" w:rsidRDefault="001A78C7" w:rsidP="00AA0372">
      <w:pPr>
        <w:tabs>
          <w:tab w:val="left" w:pos="1515"/>
        </w:tabs>
        <w:ind w:right="-709"/>
        <w:rPr>
          <w:rFonts w:ascii="HelveticaNeueLTPro-Roman" w:hAnsi="HelveticaNeueLTPro-Roman" w:cs="HelveticaNeueLTPro-Roman"/>
          <w:b/>
        </w:rPr>
      </w:pPr>
    </w:p>
    <w:sectPr w:rsidR="001A78C7" w:rsidSect="00B435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28A96" w14:textId="77777777" w:rsidR="008028D9" w:rsidRDefault="008028D9" w:rsidP="006530E1">
      <w:r>
        <w:separator/>
      </w:r>
    </w:p>
  </w:endnote>
  <w:endnote w:type="continuationSeparator" w:id="0">
    <w:p w14:paraId="5540E5B6" w14:textId="77777777" w:rsidR="008028D9" w:rsidRDefault="008028D9" w:rsidP="0065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Pro-Roman">
    <w:altName w:val="Arial"/>
    <w:panose1 w:val="020B0604020202020204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5159A" w14:textId="77777777" w:rsidR="00152D69" w:rsidRDefault="00152D69" w:rsidP="00152D69">
    <w:pPr>
      <w:pBdr>
        <w:bottom w:val="single" w:sz="12" w:space="1" w:color="auto"/>
      </w:pBd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Registrácia: Okresný súd Bratislava, oddiel Sro, vložka číslo 6649/B</w:t>
    </w:r>
  </w:p>
  <w:p w14:paraId="0EFA7A42" w14:textId="77777777" w:rsidR="00152D69" w:rsidRDefault="00152D69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</w:p>
  <w:p w14:paraId="3A30EA21" w14:textId="77777777" w:rsidR="00152D69" w:rsidRDefault="00152D69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Tel.: 02 / 4923 7216</w:t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  <w:t>Bankové spojenie:</w:t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  <w:t xml:space="preserve">               IČO: 31368514</w:t>
    </w:r>
  </w:p>
  <w:p w14:paraId="0192B7A7" w14:textId="77777777" w:rsidR="00152D69" w:rsidRDefault="00152D69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Fax: 02 / 4923 7213</w:t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  <w:t>TATRA BANKA Bratislava</w:t>
    </w:r>
    <w:r>
      <w:rPr>
        <w:rFonts w:ascii="HelveticaNeueLTPro-Roman" w:hAnsi="HelveticaNeueLTPro-Roman" w:cs="HelveticaNeueLTPro-Roman"/>
        <w:sz w:val="16"/>
        <w:szCs w:val="16"/>
      </w:rPr>
      <w:tab/>
      <w:t xml:space="preserve">               DIČ: 2020334481</w:t>
    </w:r>
  </w:p>
  <w:p w14:paraId="749C35F7" w14:textId="77777777" w:rsidR="00152D69" w:rsidRDefault="00152D69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 xml:space="preserve">E-mail: ppa@ppapower.sk, </w:t>
    </w:r>
    <w:hyperlink r:id="rId1" w:history="1">
      <w:r w:rsidRPr="00152D69">
        <w:rPr>
          <w:rFonts w:ascii="HelveticaNeueLTPro-Roman" w:hAnsi="HelveticaNeueLTPro-Roman" w:cs="HelveticaNeueLTPro-Roman"/>
          <w:sz w:val="16"/>
          <w:szCs w:val="16"/>
        </w:rPr>
        <w:t>ppapower@ppapower.sk</w:t>
      </w:r>
    </w:hyperlink>
    <w:r>
      <w:rPr>
        <w:rFonts w:ascii="HelveticaNeueLTPro-Roman" w:hAnsi="HelveticaNeueLTPro-Roman" w:cs="HelveticaNeueLTPro-Roman"/>
        <w:sz w:val="16"/>
        <w:szCs w:val="16"/>
      </w:rPr>
      <w:tab/>
    </w:r>
    <w:proofErr w:type="spellStart"/>
    <w:r>
      <w:rPr>
        <w:rFonts w:ascii="HelveticaNeueLTPro-Roman" w:hAnsi="HelveticaNeueLTPro-Roman" w:cs="HelveticaNeueLTPro-Roman"/>
        <w:sz w:val="16"/>
        <w:szCs w:val="16"/>
      </w:rPr>
      <w:t>Č.ú</w:t>
    </w:r>
    <w:proofErr w:type="spellEnd"/>
    <w:r>
      <w:rPr>
        <w:rFonts w:ascii="HelveticaNeueLTPro-Roman" w:hAnsi="HelveticaNeueLTPro-Roman" w:cs="HelveticaNeueLTPro-Roman"/>
        <w:sz w:val="16"/>
        <w:szCs w:val="16"/>
      </w:rPr>
      <w:t>.: 2624320001/1100</w:t>
    </w:r>
    <w:r>
      <w:rPr>
        <w:rFonts w:ascii="HelveticaNeueLTPro-Roman" w:hAnsi="HelveticaNeueLTPro-Roman" w:cs="HelveticaNeueLTPro-Roman"/>
        <w:sz w:val="16"/>
        <w:szCs w:val="16"/>
      </w:rPr>
      <w:tab/>
      <w:t xml:space="preserve">               IČ pre DPH: SK2020334481</w:t>
    </w:r>
  </w:p>
  <w:p w14:paraId="27CF3CB2" w14:textId="77777777" w:rsidR="00152D69" w:rsidRPr="00152D69" w:rsidRDefault="00152D69" w:rsidP="00152D69">
    <w:pPr>
      <w:tabs>
        <w:tab w:val="left" w:pos="6675"/>
      </w:tabs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 w:rsidRPr="00152D69">
      <w:rPr>
        <w:rFonts w:ascii="HelveticaNeueLTPro-Roman" w:hAnsi="HelveticaNeueLTPro-Roman" w:cs="HelveticaNeueLTPro-Roman"/>
        <w:sz w:val="16"/>
        <w:szCs w:val="16"/>
      </w:rPr>
      <w:t>www.ppa.sk</w:t>
    </w:r>
    <w:r w:rsidRPr="00152D69">
      <w:rPr>
        <w:rFonts w:ascii="HelveticaNeueLTPro-Roman" w:hAnsi="HelveticaNeueLTPro-Roman" w:cs="HelveticaNeueLTPro-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29D89" w14:textId="77777777" w:rsidR="008028D9" w:rsidRDefault="008028D9" w:rsidP="006530E1">
      <w:r>
        <w:separator/>
      </w:r>
    </w:p>
  </w:footnote>
  <w:footnote w:type="continuationSeparator" w:id="0">
    <w:p w14:paraId="4E0D8E02" w14:textId="77777777" w:rsidR="008028D9" w:rsidRDefault="008028D9" w:rsidP="00653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FE5B8" w14:textId="77777777" w:rsidR="00152D69" w:rsidRDefault="00903026" w:rsidP="00152D69">
    <w:pPr>
      <w:pStyle w:val="Hlavika"/>
      <w:tabs>
        <w:tab w:val="clear" w:pos="9072"/>
        <w:tab w:val="right" w:pos="9356"/>
      </w:tabs>
      <w:ind w:left="-426" w:right="-284"/>
      <w:jc w:val="right"/>
      <w:rPr>
        <w:rFonts w:ascii="HelveticaNeueLTPro-Roman" w:hAnsi="HelveticaNeueLTPro-Roman" w:cs="HelveticaNeueLTPro-Roman"/>
        <w:sz w:val="16"/>
        <w:szCs w:val="16"/>
      </w:rPr>
    </w:pPr>
    <w:r>
      <w:rPr>
        <w:noProof/>
        <w:sz w:val="20"/>
        <w:szCs w:val="20"/>
        <w:lang w:eastAsia="sk-SK"/>
      </w:rPr>
      <w:drawing>
        <wp:anchor distT="0" distB="0" distL="114300" distR="114300" simplePos="0" relativeHeight="251657728" behindDoc="0" locked="0" layoutInCell="1" allowOverlap="1" wp14:anchorId="69E8F304" wp14:editId="28BFC3A9">
          <wp:simplePos x="0" y="0"/>
          <wp:positionH relativeFrom="column">
            <wp:posOffset>-309245</wp:posOffset>
          </wp:positionH>
          <wp:positionV relativeFrom="paragraph">
            <wp:posOffset>-182880</wp:posOffset>
          </wp:positionV>
          <wp:extent cx="3230880" cy="575945"/>
          <wp:effectExtent l="19050" t="0" r="7620" b="0"/>
          <wp:wrapNone/>
          <wp:docPr id="1" name="Obrázok 1" descr="PPA Power 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PA Power D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2D69">
      <w:rPr>
        <w:rFonts w:ascii="HelveticaNeueLTPro-Roman" w:hAnsi="HelveticaNeueLTPro-Roman" w:cs="HelveticaNeueLTPro-Roman"/>
        <w:sz w:val="16"/>
        <w:szCs w:val="16"/>
      </w:rPr>
      <w:t>PPA Power DS s.r.o.</w:t>
    </w:r>
  </w:p>
  <w:p w14:paraId="0EAC93F2" w14:textId="77777777" w:rsidR="00152D69" w:rsidRDefault="00152D69" w:rsidP="00152D69">
    <w:pPr>
      <w:tabs>
        <w:tab w:val="right" w:pos="9356"/>
      </w:tabs>
      <w:autoSpaceDE w:val="0"/>
      <w:autoSpaceDN w:val="0"/>
      <w:adjustRightInd w:val="0"/>
      <w:ind w:right="-284"/>
      <w:jc w:val="right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Vajnorská 137</w:t>
    </w:r>
  </w:p>
  <w:p w14:paraId="0DB46510" w14:textId="77777777" w:rsidR="00152D69" w:rsidRDefault="00152D69" w:rsidP="00152D69">
    <w:pPr>
      <w:tabs>
        <w:tab w:val="right" w:pos="9356"/>
      </w:tabs>
      <w:ind w:right="-284"/>
      <w:jc w:val="right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830 00 Bratislava</w:t>
    </w:r>
  </w:p>
  <w:p w14:paraId="5C95C87D" w14:textId="77777777" w:rsidR="00152D69" w:rsidRDefault="00152D69" w:rsidP="006530E1">
    <w:pPr>
      <w:pStyle w:val="Hlavika"/>
      <w:tabs>
        <w:tab w:val="clear" w:pos="9072"/>
        <w:tab w:val="right" w:pos="9356"/>
      </w:tabs>
      <w:ind w:left="-426" w:right="-284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D90"/>
    <w:multiLevelType w:val="hybridMultilevel"/>
    <w:tmpl w:val="C67E4FEA"/>
    <w:lvl w:ilvl="0" w:tplc="C17A1B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7793"/>
    <w:multiLevelType w:val="hybridMultilevel"/>
    <w:tmpl w:val="611868B6"/>
    <w:lvl w:ilvl="0" w:tplc="F31AE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D4921"/>
    <w:multiLevelType w:val="hybridMultilevel"/>
    <w:tmpl w:val="B5DA0286"/>
    <w:lvl w:ilvl="0" w:tplc="C17A1B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B60C2"/>
    <w:multiLevelType w:val="hybridMultilevel"/>
    <w:tmpl w:val="07C8F4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377B4"/>
    <w:multiLevelType w:val="hybridMultilevel"/>
    <w:tmpl w:val="CCEC2190"/>
    <w:lvl w:ilvl="0" w:tplc="041B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F4F98"/>
    <w:multiLevelType w:val="hybridMultilevel"/>
    <w:tmpl w:val="5608E4F0"/>
    <w:lvl w:ilvl="0" w:tplc="C17A1B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A07"/>
    <w:rsid w:val="00031E5D"/>
    <w:rsid w:val="00053C17"/>
    <w:rsid w:val="0007430D"/>
    <w:rsid w:val="00152D69"/>
    <w:rsid w:val="00174C63"/>
    <w:rsid w:val="00185CFD"/>
    <w:rsid w:val="00191127"/>
    <w:rsid w:val="001A78C7"/>
    <w:rsid w:val="001B6803"/>
    <w:rsid w:val="001C0A86"/>
    <w:rsid w:val="001D40BD"/>
    <w:rsid w:val="001F2E7B"/>
    <w:rsid w:val="00235351"/>
    <w:rsid w:val="00271C44"/>
    <w:rsid w:val="0028299B"/>
    <w:rsid w:val="002A0010"/>
    <w:rsid w:val="002B3671"/>
    <w:rsid w:val="00322BCC"/>
    <w:rsid w:val="00351AC6"/>
    <w:rsid w:val="00403191"/>
    <w:rsid w:val="00435B07"/>
    <w:rsid w:val="00476D9C"/>
    <w:rsid w:val="004A542A"/>
    <w:rsid w:val="004C3E48"/>
    <w:rsid w:val="00502569"/>
    <w:rsid w:val="00513E85"/>
    <w:rsid w:val="00537553"/>
    <w:rsid w:val="00606ABC"/>
    <w:rsid w:val="00637CBB"/>
    <w:rsid w:val="006530E1"/>
    <w:rsid w:val="00655C32"/>
    <w:rsid w:val="006A7FC2"/>
    <w:rsid w:val="00705D14"/>
    <w:rsid w:val="00730449"/>
    <w:rsid w:val="00750D71"/>
    <w:rsid w:val="007A302C"/>
    <w:rsid w:val="007B2010"/>
    <w:rsid w:val="007F0484"/>
    <w:rsid w:val="008028D9"/>
    <w:rsid w:val="0081417B"/>
    <w:rsid w:val="008231B0"/>
    <w:rsid w:val="008A2212"/>
    <w:rsid w:val="008B3BCC"/>
    <w:rsid w:val="00903026"/>
    <w:rsid w:val="009D5181"/>
    <w:rsid w:val="009F73CF"/>
    <w:rsid w:val="00A05A07"/>
    <w:rsid w:val="00A90656"/>
    <w:rsid w:val="00AA0372"/>
    <w:rsid w:val="00AE6D53"/>
    <w:rsid w:val="00B435C8"/>
    <w:rsid w:val="00B52D46"/>
    <w:rsid w:val="00B829BA"/>
    <w:rsid w:val="00C254C3"/>
    <w:rsid w:val="00C7750F"/>
    <w:rsid w:val="00C856EA"/>
    <w:rsid w:val="00C85C06"/>
    <w:rsid w:val="00CA02F9"/>
    <w:rsid w:val="00CA2616"/>
    <w:rsid w:val="00CE1E37"/>
    <w:rsid w:val="00D1185F"/>
    <w:rsid w:val="00D47A07"/>
    <w:rsid w:val="00DB0A57"/>
    <w:rsid w:val="00DE7800"/>
    <w:rsid w:val="00E407A1"/>
    <w:rsid w:val="00E641DD"/>
    <w:rsid w:val="00E920C5"/>
    <w:rsid w:val="00F9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DE518"/>
  <w15:docId w15:val="{14665BF4-40D0-4CD6-BBD9-5432D9EE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02569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30E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530E1"/>
  </w:style>
  <w:style w:type="paragraph" w:styleId="Pta">
    <w:name w:val="footer"/>
    <w:basedOn w:val="Normlny"/>
    <w:link w:val="PtaChar"/>
    <w:uiPriority w:val="99"/>
    <w:unhideWhenUsed/>
    <w:rsid w:val="006530E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530E1"/>
  </w:style>
  <w:style w:type="paragraph" w:styleId="Textbubliny">
    <w:name w:val="Balloon Text"/>
    <w:basedOn w:val="Normlny"/>
    <w:link w:val="TextbublinyChar"/>
    <w:uiPriority w:val="99"/>
    <w:semiHidden/>
    <w:unhideWhenUsed/>
    <w:rsid w:val="006530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30E1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152D6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152D69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502569"/>
    <w:pPr>
      <w:jc w:val="center"/>
    </w:pPr>
    <w:rPr>
      <w:b/>
      <w:bCs/>
      <w:sz w:val="48"/>
    </w:rPr>
  </w:style>
  <w:style w:type="character" w:customStyle="1" w:styleId="NzovChar">
    <w:name w:val="Názov Char"/>
    <w:basedOn w:val="Predvolenpsmoodseku"/>
    <w:link w:val="Nzov"/>
    <w:rsid w:val="00502569"/>
    <w:rPr>
      <w:rFonts w:ascii="Times New Roman" w:eastAsia="Times New Roman" w:hAnsi="Times New Roman"/>
      <w:b/>
      <w:bCs/>
      <w:sz w:val="48"/>
      <w:szCs w:val="24"/>
    </w:rPr>
  </w:style>
  <w:style w:type="paragraph" w:styleId="Odsekzoznamu">
    <w:name w:val="List Paragraph"/>
    <w:basedOn w:val="Normlny"/>
    <w:uiPriority w:val="99"/>
    <w:qFormat/>
    <w:rsid w:val="0007430D"/>
    <w:pPr>
      <w:ind w:left="720"/>
      <w:contextualSpacing/>
    </w:pPr>
  </w:style>
  <w:style w:type="table" w:styleId="Mriekatabuky">
    <w:name w:val="Table Grid"/>
    <w:basedOn w:val="Normlnatabuka"/>
    <w:uiPriority w:val="59"/>
    <w:rsid w:val="00AA03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A05A07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05A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apower@ppapowe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2122</CharactersWithSpaces>
  <SharedDoc>false</SharedDoc>
  <HLinks>
    <vt:vector size="6" baseType="variant">
      <vt:variant>
        <vt:i4>5177466</vt:i4>
      </vt:variant>
      <vt:variant>
        <vt:i4>0</vt:i4>
      </vt:variant>
      <vt:variant>
        <vt:i4>0</vt:i4>
      </vt:variant>
      <vt:variant>
        <vt:i4>5</vt:i4>
      </vt:variant>
      <vt:variant>
        <vt:lpwstr>mailto:ppapower@ppapower.sk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Veronika Machyniaková</cp:lastModifiedBy>
  <cp:revision>2</cp:revision>
  <cp:lastPrinted>2015-09-10T13:56:00Z</cp:lastPrinted>
  <dcterms:created xsi:type="dcterms:W3CDTF">2023-03-27T12:36:00Z</dcterms:created>
  <dcterms:modified xsi:type="dcterms:W3CDTF">2023-03-27T12:36:00Z</dcterms:modified>
</cp:coreProperties>
</file>